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>PRZEDMIOTY Z ZAKRESU WCZESNEGO WSPOMAGANIA ROZWOJU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94386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43861">
              <w:rPr>
                <w:b/>
                <w:color w:val="000000" w:themeColor="text1"/>
              </w:rPr>
              <w:t>ZAJĘCIA MUZYCZNO-RUCHOWE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43861">
              <w:rPr>
                <w:b/>
                <w:sz w:val="24"/>
                <w:szCs w:val="24"/>
              </w:rPr>
              <w:t>IV/8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43861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841D3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841D3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>gr Lidia Kęska</w:t>
            </w:r>
          </w:p>
        </w:tc>
      </w:tr>
      <w:tr w:rsidR="00926757" w:rsidRPr="00566644" w:rsidTr="00841D37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EA3CE8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Lidia Kęska</w:t>
            </w:r>
          </w:p>
        </w:tc>
      </w:tr>
      <w:tr w:rsidR="00841D37" w:rsidRPr="00742916" w:rsidTr="00841D37">
        <w:tc>
          <w:tcPr>
            <w:tcW w:w="2988" w:type="dxa"/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41D37" w:rsidRPr="00841D37" w:rsidRDefault="00841D37" w:rsidP="00841D37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Zapoznanie studentów ze specyfiką zajęć z wykorzystaniem muzyki, ruchu</w:t>
            </w:r>
            <w:r w:rsidR="00E17BF4">
              <w:rPr>
                <w:sz w:val="24"/>
                <w:szCs w:val="24"/>
              </w:rPr>
              <w:t xml:space="preserve"> </w:t>
            </w:r>
            <w:r w:rsidRPr="00841D37">
              <w:rPr>
                <w:sz w:val="24"/>
                <w:szCs w:val="24"/>
              </w:rPr>
              <w:t>i tańca.</w:t>
            </w:r>
          </w:p>
          <w:p w:rsidR="00841D37" w:rsidRPr="00841D37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Rozwijanie ekspresji wokalnej, muzykalności i swobody ruchowej studentów.</w:t>
            </w:r>
          </w:p>
          <w:p w:rsidR="00841D37" w:rsidRPr="00841D37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Rozwijanie świadomości znaczenia ruchu i muzyki dla rozwoju fizycznego, psychicznego i intelektualnego człowieka.</w:t>
            </w:r>
          </w:p>
          <w:p w:rsidR="00841D37" w:rsidRPr="00841D37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Przygotowanie studentów do prowadzenia zajęć z wykorzystaniem piosenki, instrumentów, rekwizytów, tańca i ruchu dla różnych grup wiekowych i o różnym rodzaju i stopniu niepełnosprawności.</w:t>
            </w:r>
          </w:p>
        </w:tc>
      </w:tr>
      <w:tr w:rsidR="00841D37" w:rsidRPr="00742916" w:rsidTr="00841D3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841D3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Posiada podstawową wiedzę o specyfice funkcjonowania uczniów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 xml:space="preserve">o specjalnych potrzebach edukacyjnych, zna ich potencjał, potrzeby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ograniczenia w zakresie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Ma podstawową wiedzę o rozwoju więzi społecznych, zna i rozumie proces integracji społecznej.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Ma elementarną wiedzę dotyczącą komunikowania interpersonalnego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Posługuje się podstawową wiedza teoretyczną z zakresu pedagogiki specjalnej do projektowania działań profilaktycznych, opiekuńczych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terapeutycznych.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rozwinięte umiejętności komunikacji interpersonalnej, potrafi porozumiewać się na poziomie werbalnym i pozawerbalnym z różnymi grupami społecznymi.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Inspiruje i motywuje do pozytywnej aktywności, wspiera samodzielność działań uczestników procesów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1015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przekonanie o sensie, wartości i potrzebie podejmowania działań pedagogicznych na rzecz osób niepełnosprawnych i ich rodzin.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841D3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Potrafi współdziałać i pracować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841D37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841D37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1.Możliwości i ograniczenia muzyczne i ruchowe osób w różnym wieku uczestniczących w zajęciach muzyczno-ruchowych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2.Piosenki i ćwiczenia wokalne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3.Ćwiczenia i zabawy integracyjne 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4.Tańce grupowe i zabawy taneczne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5.Terapeutyczne ćwiczenia muzyczno-ruchowe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6. Wykorzystanie różnych rekwizytów i instrumentów w ćwiczeniach muzyczno-ruchowych</w:t>
            </w:r>
          </w:p>
          <w:p w:rsidR="00841D37" w:rsidRPr="00841D37" w:rsidRDefault="00841D37" w:rsidP="00841D37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7.Projektowanie zajęć z muzyką i ruchem dla różnych grup wiekowych i sprawnościowych </w:t>
            </w: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1D3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41D37" w:rsidRPr="00841D37" w:rsidRDefault="00841D37" w:rsidP="00841D37">
            <w:pPr>
              <w:pStyle w:val="Default"/>
            </w:pPr>
            <w:r w:rsidRPr="00841D37">
              <w:rPr>
                <w:rFonts w:ascii="Times New Roman" w:hAnsi="Times New Roman" w:cs="Times New Roman"/>
              </w:rPr>
              <w:t xml:space="preserve">1.Lewandowska K.: </w:t>
            </w:r>
            <w:r w:rsidRPr="00E17BF4">
              <w:rPr>
                <w:rFonts w:ascii="Times New Roman" w:hAnsi="Times New Roman" w:cs="Times New Roman"/>
                <w:i/>
              </w:rPr>
              <w:t>Muzykoterapia dziecięca.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 xml:space="preserve">2.Piotrowska B.: </w:t>
            </w:r>
            <w:r w:rsidRPr="00E17BF4">
              <w:rPr>
                <w:rFonts w:ascii="Times New Roman" w:hAnsi="Times New Roman" w:cs="Times New Roman"/>
                <w:i/>
              </w:rPr>
              <w:t>Muzykoterapia.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 xml:space="preserve">3.Stadnicka J.: </w:t>
            </w:r>
            <w:r w:rsidRPr="00E17BF4">
              <w:rPr>
                <w:rFonts w:ascii="Times New Roman" w:hAnsi="Times New Roman" w:cs="Times New Roman"/>
                <w:i/>
              </w:rPr>
              <w:t>Terapia dzieci muzyką, ruchem i mową.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>4.Smoczyńska</w:t>
            </w:r>
            <w:r>
              <w:rPr>
                <w:rFonts w:ascii="Times New Roman" w:hAnsi="Times New Roman" w:cs="Times New Roman"/>
              </w:rPr>
              <w:t xml:space="preserve">-Nachtman U., </w:t>
            </w:r>
            <w:r w:rsidRPr="00E17BF4">
              <w:rPr>
                <w:rFonts w:ascii="Times New Roman" w:hAnsi="Times New Roman" w:cs="Times New Roman"/>
                <w:i/>
              </w:rPr>
              <w:t xml:space="preserve">Muzyka dla dzieci. </w:t>
            </w:r>
            <w:r w:rsidRPr="00841D37">
              <w:rPr>
                <w:rFonts w:ascii="Times New Roman" w:hAnsi="Times New Roman" w:cs="Times New Roman"/>
              </w:rPr>
              <w:br/>
            </w:r>
            <w:r w:rsidRPr="00841D37">
              <w:rPr>
                <w:rFonts w:ascii="Times New Roman" w:hAnsi="Times New Roman" w:cs="Times New Roman"/>
              </w:rPr>
              <w:lastRenderedPageBreak/>
              <w:t>5.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>Podręczniki do muzyki dla szkół specjalnych (wybór piosenek)</w:t>
            </w:r>
            <w:r w:rsidRPr="00841D37">
              <w:t xml:space="preserve"> </w:t>
            </w:r>
          </w:p>
        </w:tc>
      </w:tr>
      <w:tr w:rsidR="00841D37" w:rsidRPr="00742916" w:rsidTr="00C275A2">
        <w:tc>
          <w:tcPr>
            <w:tcW w:w="2660" w:type="dxa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 xml:space="preserve">Knapik M., Sacher W.A.: (red) </w:t>
            </w:r>
            <w:r w:rsidRPr="00E17BF4">
              <w:rPr>
                <w:rFonts w:ascii="Times New Roman" w:hAnsi="Times New Roman" w:cs="Times New Roman"/>
                <w:i/>
              </w:rPr>
              <w:t>Sztuka w edukacji i terapii.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41D37" w:rsidRPr="00841D37" w:rsidRDefault="00841D37" w:rsidP="005A2411">
            <w:p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2.</w:t>
            </w:r>
            <w:r w:rsidR="00E17BF4">
              <w:rPr>
                <w:sz w:val="24"/>
                <w:szCs w:val="24"/>
              </w:rPr>
              <w:t xml:space="preserve"> </w:t>
            </w:r>
            <w:r w:rsidRPr="00841D37">
              <w:rPr>
                <w:sz w:val="24"/>
                <w:szCs w:val="24"/>
              </w:rPr>
              <w:t xml:space="preserve">Kloppel R., Vliex S. </w:t>
            </w:r>
            <w:r w:rsidRPr="00E17BF4">
              <w:rPr>
                <w:i/>
                <w:sz w:val="24"/>
                <w:szCs w:val="24"/>
              </w:rPr>
              <w:t>Rytmika w wychowaniu i terapii.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41D37" w:rsidRPr="00742916" w:rsidTr="00B8220A">
        <w:tc>
          <w:tcPr>
            <w:tcW w:w="2660" w:type="dxa"/>
          </w:tcPr>
          <w:p w:rsidR="00841D37" w:rsidRPr="00BC3779" w:rsidRDefault="00841D3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Metody praktyczne – prezentacja, pokaz, praca w grupach, ćwiczenia praktyczne, dyskusja dydaktyczna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</w:p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B1A69" w:rsidRPr="004B1A69" w:rsidTr="002032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4B1A69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Udział w dyskusjach dydaktycznych, projekt zajęć muzyczno-ruchowych dla wybranej grupy odbiorców</w:t>
            </w:r>
          </w:p>
          <w:p w:rsidR="004B1A69" w:rsidRPr="004B1A69" w:rsidRDefault="004B1A69" w:rsidP="005A2411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4B1A69" w:rsidRDefault="004B1A69" w:rsidP="005A2411">
            <w:pPr>
              <w:jc w:val="center"/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1, 2, 3, 4</w:t>
            </w:r>
          </w:p>
        </w:tc>
      </w:tr>
      <w:tr w:rsidR="004B1A69" w:rsidRPr="004B1A69" w:rsidTr="002032DF">
        <w:tc>
          <w:tcPr>
            <w:tcW w:w="8208" w:type="dxa"/>
            <w:gridSpan w:val="2"/>
            <w:vAlign w:val="center"/>
          </w:tcPr>
          <w:p w:rsidR="004B1A69" w:rsidRPr="004B1A69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Aktywna obecność na zajęciach, twórcze podejście do prezentowanych zagadnień, realizacja zadań grupowych</w:t>
            </w:r>
          </w:p>
          <w:p w:rsidR="004B1A69" w:rsidRPr="004B1A69" w:rsidRDefault="004B1A69" w:rsidP="005A2411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4B1A69" w:rsidRPr="004B1A69" w:rsidRDefault="004B1A69" w:rsidP="005A2411">
            <w:pPr>
              <w:jc w:val="center"/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 xml:space="preserve">5, 6, 7, 8, </w:t>
            </w:r>
          </w:p>
        </w:tc>
      </w:tr>
      <w:tr w:rsidR="004B1A69" w:rsidTr="00C275A2">
        <w:tc>
          <w:tcPr>
            <w:tcW w:w="8208" w:type="dxa"/>
            <w:gridSpan w:val="2"/>
          </w:tcPr>
          <w:p w:rsidR="004B1A69" w:rsidRDefault="004B1A69" w:rsidP="00C275A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4B1A69" w:rsidRDefault="004B1A69" w:rsidP="00C275A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A69" w:rsidTr="00C757C0">
        <w:tc>
          <w:tcPr>
            <w:tcW w:w="2660" w:type="dxa"/>
            <w:tcBorders>
              <w:bottom w:val="single" w:sz="12" w:space="0" w:color="auto"/>
            </w:tcBorders>
          </w:tcPr>
          <w:p w:rsidR="004B1A69" w:rsidRDefault="004B1A69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4B1A69" w:rsidRPr="004B1A69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Zaliczenie z oceną.</w:t>
            </w:r>
          </w:p>
          <w:p w:rsidR="004B1A69" w:rsidRPr="004B1A69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Aktywna obecność na zajęciach, przygotowanie i poprowadzenie ćwiczeń ilustrujących omawianą tematykę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43861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43861" w:rsidP="0094386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926757" w:rsidRPr="00742916" w:rsidRDefault="00943861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A3CE8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/>
    <w:sectPr w:rsidR="0092675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02D8C"/>
    <w:multiLevelType w:val="hybridMultilevel"/>
    <w:tmpl w:val="53F0B49E"/>
    <w:lvl w:ilvl="0" w:tplc="9C1202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E2293"/>
    <w:rsid w:val="00100D2F"/>
    <w:rsid w:val="00117AFC"/>
    <w:rsid w:val="00127C9B"/>
    <w:rsid w:val="00193B13"/>
    <w:rsid w:val="00292893"/>
    <w:rsid w:val="003713ED"/>
    <w:rsid w:val="003B340F"/>
    <w:rsid w:val="003F0797"/>
    <w:rsid w:val="004B1A69"/>
    <w:rsid w:val="004B4A7C"/>
    <w:rsid w:val="004E6163"/>
    <w:rsid w:val="00534D91"/>
    <w:rsid w:val="005773D5"/>
    <w:rsid w:val="006C7DB2"/>
    <w:rsid w:val="00841D37"/>
    <w:rsid w:val="00900650"/>
    <w:rsid w:val="00926757"/>
    <w:rsid w:val="009336D8"/>
    <w:rsid w:val="00943861"/>
    <w:rsid w:val="0094566C"/>
    <w:rsid w:val="00993744"/>
    <w:rsid w:val="009B1E54"/>
    <w:rsid w:val="009D1301"/>
    <w:rsid w:val="00A82DF8"/>
    <w:rsid w:val="00AE5499"/>
    <w:rsid w:val="00B346B8"/>
    <w:rsid w:val="00B768EA"/>
    <w:rsid w:val="00B76E2B"/>
    <w:rsid w:val="00BA5CDF"/>
    <w:rsid w:val="00C94F3E"/>
    <w:rsid w:val="00CA7366"/>
    <w:rsid w:val="00CF3D2D"/>
    <w:rsid w:val="00D514B1"/>
    <w:rsid w:val="00D62D5D"/>
    <w:rsid w:val="00D828D1"/>
    <w:rsid w:val="00E17BF4"/>
    <w:rsid w:val="00EA2BC5"/>
    <w:rsid w:val="00EA3CE8"/>
    <w:rsid w:val="00ED7267"/>
    <w:rsid w:val="00F3074D"/>
    <w:rsid w:val="00F357A7"/>
    <w:rsid w:val="00F71DDA"/>
    <w:rsid w:val="00F81239"/>
    <w:rsid w:val="00FF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41D3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41D37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1D37"/>
    <w:pPr>
      <w:ind w:left="720"/>
      <w:contextualSpacing/>
    </w:pPr>
  </w:style>
  <w:style w:type="paragraph" w:customStyle="1" w:styleId="Default">
    <w:name w:val="Default"/>
    <w:rsid w:val="00841D37"/>
    <w:pPr>
      <w:autoSpaceDE w:val="0"/>
      <w:autoSpaceDN w:val="0"/>
      <w:adjustRightInd w:val="0"/>
      <w:spacing w:after="0" w:line="240" w:lineRule="auto"/>
    </w:pPr>
    <w:rPr>
      <w:rFonts w:ascii="Vrinda" w:eastAsia="Calibri" w:hAnsi="Vrinda" w:cs="Vrinda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5D62B-AB1E-4716-8EA2-CB3758652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698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2018-12-11T21:55:00Z</dcterms:created>
  <dcterms:modified xsi:type="dcterms:W3CDTF">2018-12-16T23:37:00Z</dcterms:modified>
</cp:coreProperties>
</file>